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推荐汇总表</w:t>
      </w:r>
    </w:p>
    <w:p>
      <w:pPr>
        <w:widowControl/>
        <w:jc w:val="left"/>
        <w:rPr>
          <w:rFonts w:ascii="楷体" w:hAnsi="楷体" w:eastAsia="楷体" w:cs="宋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kern w:val="0"/>
          <w:sz w:val="30"/>
          <w:szCs w:val="30"/>
        </w:rPr>
        <w:t>推荐单位（盖章）：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735"/>
        <w:gridCol w:w="2549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主营产品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销售收入及占企业主营业务收入比重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营业收入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国内市场占有率及排名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从事相关领域时间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b/>
                <w:bCs/>
                <w:szCs w:val="21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销售收入及占企业主营业务收入比重、营业收入、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国内市场占有率及排名填写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2020年数据。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6E"/>
    <w:rsid w:val="00077C62"/>
    <w:rsid w:val="00091D8B"/>
    <w:rsid w:val="001E7918"/>
    <w:rsid w:val="005E6EFA"/>
    <w:rsid w:val="0063426E"/>
    <w:rsid w:val="009252A3"/>
    <w:rsid w:val="00BD6036"/>
    <w:rsid w:val="00D5747B"/>
    <w:rsid w:val="33FFD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rFonts w:ascii="Tahoma" w:hAnsi="Tahoma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2020-12-04T10:41:00Z</dcterms:created>
  <dc:creator>殷超</dc:creator>
  <cp:lastModifiedBy>test</cp:lastModifiedBy>
  <dcterms:modified xsi:type="dcterms:W3CDTF">2021-12-09T11:00:14Z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