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1" w:rsidRPr="008B6FF8" w:rsidRDefault="00E56431" w:rsidP="00542D7F">
      <w:pPr>
        <w:widowControl/>
        <w:spacing w:line="375" w:lineRule="atLeast"/>
        <w:rPr>
          <w:color w:val="000000"/>
          <w:kern w:val="0"/>
        </w:rPr>
      </w:pPr>
    </w:p>
    <w:p w:rsidR="00E56431" w:rsidRPr="00EB6A18" w:rsidRDefault="00E56431" w:rsidP="00542D7F">
      <w:pPr>
        <w:spacing w:line="1200" w:lineRule="exact"/>
        <w:jc w:val="distribute"/>
        <w:rPr>
          <w:rFonts w:eastAsia="方正小标宋简体"/>
          <w:color w:val="FF0000"/>
          <w:kern w:val="0"/>
          <w:sz w:val="84"/>
          <w:szCs w:val="84"/>
        </w:rPr>
      </w:pPr>
      <w:r w:rsidRPr="00EB6A18">
        <w:rPr>
          <w:rFonts w:eastAsia="方正小标宋简体" w:hint="eastAsia"/>
          <w:color w:val="FF0000"/>
          <w:kern w:val="0"/>
          <w:sz w:val="84"/>
          <w:szCs w:val="84"/>
        </w:rPr>
        <w:t>南昌市工业和信息化局</w:t>
      </w:r>
    </w:p>
    <w:p w:rsidR="00E56431" w:rsidRPr="00EB6A18" w:rsidRDefault="00E56431" w:rsidP="00542D7F">
      <w:pPr>
        <w:spacing w:line="1200" w:lineRule="exact"/>
        <w:jc w:val="distribute"/>
        <w:rPr>
          <w:rFonts w:eastAsia="方正小标宋简体"/>
          <w:color w:val="FF0000"/>
          <w:kern w:val="0"/>
          <w:sz w:val="84"/>
          <w:szCs w:val="84"/>
        </w:rPr>
      </w:pPr>
      <w:r w:rsidRPr="00EB6A18">
        <w:rPr>
          <w:rFonts w:eastAsia="方正小标宋简体" w:hint="eastAsia"/>
          <w:color w:val="FF0000"/>
          <w:kern w:val="0"/>
          <w:sz w:val="84"/>
          <w:szCs w:val="84"/>
        </w:rPr>
        <w:t>南昌市财政局</w:t>
      </w:r>
    </w:p>
    <w:p w:rsidR="00E56431" w:rsidRPr="008B6FF8" w:rsidRDefault="00E56431" w:rsidP="00542D7F">
      <w:pPr>
        <w:widowControl/>
        <w:spacing w:line="375" w:lineRule="atLeast"/>
        <w:rPr>
          <w:color w:val="000000"/>
          <w:kern w:val="0"/>
        </w:rPr>
      </w:pPr>
    </w:p>
    <w:p w:rsidR="00E56431" w:rsidRPr="008B6FF8" w:rsidRDefault="00E56431" w:rsidP="00542D7F">
      <w:pPr>
        <w:widowControl/>
        <w:spacing w:line="375" w:lineRule="atLeast"/>
        <w:jc w:val="center"/>
        <w:rPr>
          <w:color w:val="000000"/>
          <w:kern w:val="0"/>
        </w:rPr>
      </w:pPr>
      <w:r w:rsidRPr="008B6FF8">
        <w:rPr>
          <w:rFonts w:hint="eastAsia"/>
          <w:color w:val="000000"/>
          <w:kern w:val="0"/>
        </w:rPr>
        <w:t>洪工信发〔</w:t>
      </w:r>
      <w:r w:rsidRPr="008B6FF8">
        <w:rPr>
          <w:color w:val="000000"/>
          <w:kern w:val="0"/>
        </w:rPr>
        <w:t>2021</w:t>
      </w:r>
      <w:r w:rsidRPr="008B6FF8">
        <w:rPr>
          <w:rFonts w:hint="eastAsia"/>
          <w:color w:val="000000"/>
          <w:kern w:val="0"/>
        </w:rPr>
        <w:t>〕</w:t>
      </w:r>
      <w:r>
        <w:rPr>
          <w:color w:val="000000"/>
          <w:kern w:val="0"/>
        </w:rPr>
        <w:t>132</w:t>
      </w:r>
      <w:r w:rsidRPr="008B6FF8">
        <w:rPr>
          <w:rFonts w:hint="eastAsia"/>
          <w:color w:val="000000"/>
          <w:kern w:val="0"/>
        </w:rPr>
        <w:t>号</w:t>
      </w:r>
    </w:p>
    <w:p w:rsidR="00E56431" w:rsidRPr="008B6FF8" w:rsidRDefault="00E56431" w:rsidP="00542D7F">
      <w:pPr>
        <w:widowControl/>
        <w:spacing w:line="375" w:lineRule="atLeast"/>
        <w:rPr>
          <w:color w:val="000000"/>
          <w:kern w:val="0"/>
        </w:rPr>
      </w:pPr>
      <w:r>
        <w:rPr>
          <w:noProof/>
        </w:rPr>
        <w:pict>
          <v:line id="直线 5" o:spid="_x0000_s1026" style="position:absolute;left:0;text-align:left;z-index:251658240" from="-.7pt,7.4pt" to="447.3pt,7.4pt" strokecolor="red" strokeweight="2.25pt"/>
        </w:pict>
      </w:r>
    </w:p>
    <w:p w:rsidR="00E56431" w:rsidRPr="00F00B66" w:rsidRDefault="00E56431" w:rsidP="007D50D8">
      <w:pPr>
        <w:spacing w:line="800" w:lineRule="exact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 w:rsidRPr="00F00B66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关于做好兑现</w:t>
      </w:r>
      <w:r w:rsidRPr="00F00B66">
        <w:rPr>
          <w:rFonts w:ascii="方正小标宋简体" w:eastAsia="方正小标宋简体" w:hAnsi="黑体" w:cs="方正小标宋简体"/>
          <w:color w:val="000000"/>
          <w:sz w:val="44"/>
          <w:szCs w:val="44"/>
        </w:rPr>
        <w:t>20</w:t>
      </w:r>
      <w:r>
        <w:rPr>
          <w:rFonts w:ascii="方正小标宋简体" w:eastAsia="方正小标宋简体" w:hAnsi="黑体" w:cs="方正小标宋简体"/>
          <w:color w:val="000000"/>
          <w:sz w:val="44"/>
          <w:szCs w:val="44"/>
        </w:rPr>
        <w:t>20</w:t>
      </w:r>
      <w:r w:rsidRPr="00F00B66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年度生物医药产业</w:t>
      </w:r>
    </w:p>
    <w:p w:rsidR="00E56431" w:rsidRPr="00F00B66" w:rsidRDefault="00E56431" w:rsidP="007D50D8">
      <w:pPr>
        <w:spacing w:line="8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F00B66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发展政策工作的通知</w:t>
      </w:r>
    </w:p>
    <w:p w:rsidR="00E56431" w:rsidRPr="00F00B66" w:rsidRDefault="00E56431" w:rsidP="007D50D8">
      <w:pPr>
        <w:jc w:val="center"/>
        <w:rPr>
          <w:color w:val="000000"/>
          <w:kern w:val="0"/>
        </w:rPr>
      </w:pPr>
    </w:p>
    <w:p w:rsidR="00E56431" w:rsidRPr="00F00B66" w:rsidRDefault="00E56431" w:rsidP="007D50D8">
      <w:pPr>
        <w:rPr>
          <w:rFonts w:ascii="仿宋" w:eastAsia="仿宋" w:hAnsi="仿宋"/>
          <w:color w:val="000000"/>
          <w:kern w:val="0"/>
        </w:rPr>
      </w:pPr>
      <w:r w:rsidRPr="00F00B66">
        <w:rPr>
          <w:rFonts w:ascii="仿宋" w:eastAsia="仿宋" w:hAnsi="仿宋" w:cs="仿宋_GB2312" w:hint="eastAsia"/>
          <w:color w:val="000000"/>
          <w:kern w:val="0"/>
        </w:rPr>
        <w:t>各县</w:t>
      </w:r>
      <w:r>
        <w:rPr>
          <w:rFonts w:ascii="仿宋" w:eastAsia="仿宋" w:hAnsi="仿宋" w:cs="仿宋_GB2312" w:hint="eastAsia"/>
          <w:color w:val="000000"/>
          <w:kern w:val="0"/>
        </w:rPr>
        <w:t>（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区</w:t>
      </w:r>
      <w:r>
        <w:rPr>
          <w:rFonts w:ascii="仿宋" w:eastAsia="仿宋" w:hAnsi="仿宋" w:cs="仿宋_GB2312" w:hint="eastAsia"/>
          <w:color w:val="000000"/>
          <w:kern w:val="0"/>
        </w:rPr>
        <w:t>）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、开发区</w:t>
      </w:r>
      <w:r>
        <w:rPr>
          <w:rFonts w:ascii="仿宋" w:eastAsia="仿宋" w:hAnsi="仿宋" w:cs="仿宋_GB2312" w:hint="eastAsia"/>
          <w:color w:val="000000"/>
          <w:kern w:val="0"/>
        </w:rPr>
        <w:t>、湾里管理局工信部门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，财政局：</w:t>
      </w:r>
    </w:p>
    <w:p w:rsidR="00E56431" w:rsidRPr="00F00B66" w:rsidRDefault="00E56431" w:rsidP="00542D7F">
      <w:pPr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为贯彻落实《南昌市人民政府关于支持生物医药产业发展的若干政策措施》（洪府发〔</w:t>
      </w:r>
      <w:r w:rsidRPr="00F00B66">
        <w:rPr>
          <w:rFonts w:ascii="仿宋" w:eastAsia="仿宋" w:hAnsi="仿宋"/>
          <w:color w:val="000000"/>
        </w:rPr>
        <w:t>2016</w:t>
      </w:r>
      <w:r w:rsidRPr="00F00B66">
        <w:rPr>
          <w:rFonts w:ascii="仿宋" w:eastAsia="仿宋" w:hAnsi="仿宋" w:cs="仿宋_GB2312" w:hint="eastAsia"/>
          <w:color w:val="000000"/>
        </w:rPr>
        <w:t>〕</w:t>
      </w:r>
      <w:r w:rsidRPr="00F00B66">
        <w:rPr>
          <w:rFonts w:ascii="仿宋" w:eastAsia="仿宋" w:hAnsi="仿宋"/>
          <w:color w:val="000000"/>
        </w:rPr>
        <w:t>20</w:t>
      </w:r>
      <w:r w:rsidRPr="00F00B66">
        <w:rPr>
          <w:rFonts w:ascii="仿宋" w:eastAsia="仿宋" w:hAnsi="仿宋" w:cs="仿宋_GB2312" w:hint="eastAsia"/>
          <w:color w:val="000000"/>
        </w:rPr>
        <w:t>号）精神，市工信局、市财政局将于近期组织开展兑现</w:t>
      </w:r>
      <w:r w:rsidRPr="00F00B66">
        <w:rPr>
          <w:rFonts w:ascii="仿宋" w:eastAsia="仿宋" w:hAnsi="仿宋"/>
          <w:color w:val="000000"/>
        </w:rPr>
        <w:t>20</w:t>
      </w:r>
      <w:r>
        <w:rPr>
          <w:rFonts w:ascii="仿宋" w:eastAsia="仿宋" w:hAnsi="仿宋"/>
          <w:color w:val="000000"/>
        </w:rPr>
        <w:t>20</w:t>
      </w:r>
      <w:r w:rsidRPr="00F00B66">
        <w:rPr>
          <w:rFonts w:ascii="仿宋" w:eastAsia="仿宋" w:hAnsi="仿宋" w:cs="仿宋_GB2312" w:hint="eastAsia"/>
          <w:color w:val="000000"/>
        </w:rPr>
        <w:t>年度生物医药产业发展奖励政策工作，请各县（区）、开发区</w:t>
      </w:r>
      <w:r>
        <w:rPr>
          <w:rFonts w:ascii="仿宋" w:eastAsia="仿宋" w:hAnsi="仿宋" w:cs="仿宋_GB2312" w:hint="eastAsia"/>
          <w:color w:val="000000"/>
        </w:rPr>
        <w:t>、湾里管理局</w:t>
      </w:r>
      <w:r w:rsidRPr="00F00B66">
        <w:rPr>
          <w:rFonts w:ascii="仿宋" w:eastAsia="仿宋" w:hAnsi="仿宋" w:cs="仿宋_GB2312" w:hint="eastAsia"/>
          <w:color w:val="000000"/>
        </w:rPr>
        <w:t>相关部门按照《＜关于支持生物医药产业发展的若干政策措施＞实施细则》（洪工信发〔</w:t>
      </w:r>
      <w:r w:rsidRPr="00F00B66">
        <w:rPr>
          <w:rFonts w:ascii="仿宋" w:eastAsia="仿宋" w:hAnsi="仿宋"/>
          <w:color w:val="000000"/>
        </w:rPr>
        <w:t>2017</w:t>
      </w:r>
      <w:r w:rsidRPr="00F00B66">
        <w:rPr>
          <w:rFonts w:ascii="仿宋" w:eastAsia="仿宋" w:hAnsi="仿宋" w:cs="仿宋_GB2312" w:hint="eastAsia"/>
          <w:color w:val="000000"/>
        </w:rPr>
        <w:t>〕</w:t>
      </w:r>
      <w:r w:rsidRPr="00F00B66">
        <w:rPr>
          <w:rFonts w:ascii="仿宋" w:eastAsia="仿宋" w:hAnsi="仿宋"/>
          <w:color w:val="000000"/>
        </w:rPr>
        <w:t>53</w:t>
      </w:r>
      <w:r w:rsidRPr="00F00B66">
        <w:rPr>
          <w:rFonts w:ascii="仿宋" w:eastAsia="仿宋" w:hAnsi="仿宋" w:cs="仿宋_GB2312" w:hint="eastAsia"/>
          <w:color w:val="000000"/>
        </w:rPr>
        <w:t>号）（以下简称《实施细则》）要求做好组织企业申报工作。现将有关事项通知如下：</w:t>
      </w:r>
    </w:p>
    <w:p w:rsidR="00E56431" w:rsidRPr="00F00B66" w:rsidRDefault="00E56431" w:rsidP="00542D7F">
      <w:pPr>
        <w:ind w:firstLineChars="200" w:firstLine="31680"/>
        <w:rPr>
          <w:rFonts w:ascii="黑体" w:eastAsia="黑体" w:hAnsi="黑体"/>
          <w:color w:val="000000"/>
        </w:rPr>
      </w:pPr>
      <w:r w:rsidRPr="00F00B66">
        <w:rPr>
          <w:rFonts w:ascii="黑体" w:eastAsia="黑体" w:hAnsi="黑体" w:cs="黑体" w:hint="eastAsia"/>
          <w:color w:val="000000"/>
        </w:rPr>
        <w:t>一、申报工作程序及要求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（一）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各县</w:t>
      </w:r>
      <w:r>
        <w:rPr>
          <w:rFonts w:ascii="仿宋" w:eastAsia="仿宋" w:hAnsi="仿宋" w:cs="仿宋_GB2312" w:hint="eastAsia"/>
          <w:color w:val="000000"/>
          <w:kern w:val="0"/>
        </w:rPr>
        <w:t>（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区</w:t>
      </w:r>
      <w:r>
        <w:rPr>
          <w:rFonts w:ascii="仿宋" w:eastAsia="仿宋" w:hAnsi="仿宋" w:cs="仿宋_GB2312" w:hint="eastAsia"/>
          <w:color w:val="000000"/>
          <w:kern w:val="0"/>
        </w:rPr>
        <w:t>）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、开发区</w:t>
      </w:r>
      <w:r>
        <w:rPr>
          <w:rFonts w:ascii="仿宋" w:eastAsia="仿宋" w:hAnsi="仿宋" w:cs="仿宋_GB2312" w:hint="eastAsia"/>
          <w:color w:val="000000"/>
          <w:kern w:val="0"/>
        </w:rPr>
        <w:t>、湾里管理局工信部门</w:t>
      </w:r>
      <w:r w:rsidRPr="00F00B66">
        <w:rPr>
          <w:rFonts w:ascii="仿宋" w:eastAsia="仿宋" w:hAnsi="仿宋" w:cs="仿宋_GB2312" w:hint="eastAsia"/>
          <w:color w:val="000000"/>
        </w:rPr>
        <w:t>根据通知要求，组织拟参加政策兑现的有关企业和单位以书面形式上报申报材料，并根据《实施细则》进行分类审核；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各县</w:t>
      </w:r>
      <w:r>
        <w:rPr>
          <w:rFonts w:ascii="仿宋" w:eastAsia="仿宋" w:hAnsi="仿宋" w:cs="仿宋_GB2312" w:hint="eastAsia"/>
          <w:color w:val="000000"/>
          <w:kern w:val="0"/>
        </w:rPr>
        <w:t>（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区</w:t>
      </w:r>
      <w:r>
        <w:rPr>
          <w:rFonts w:ascii="仿宋" w:eastAsia="仿宋" w:hAnsi="仿宋" w:cs="仿宋_GB2312" w:hint="eastAsia"/>
          <w:color w:val="000000"/>
          <w:kern w:val="0"/>
        </w:rPr>
        <w:t>）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、开发区</w:t>
      </w:r>
      <w:r>
        <w:rPr>
          <w:rFonts w:ascii="仿宋" w:eastAsia="仿宋" w:hAnsi="仿宋" w:cs="仿宋_GB2312" w:hint="eastAsia"/>
          <w:color w:val="000000"/>
          <w:kern w:val="0"/>
        </w:rPr>
        <w:t>、湾里管理局工信部门</w:t>
      </w:r>
      <w:r w:rsidRPr="00F00B66">
        <w:rPr>
          <w:rFonts w:ascii="仿宋" w:eastAsia="仿宋" w:hAnsi="仿宋" w:cs="仿宋_GB2312" w:hint="eastAsia"/>
          <w:color w:val="000000"/>
        </w:rPr>
        <w:t>和财政</w:t>
      </w:r>
      <w:r>
        <w:rPr>
          <w:rFonts w:ascii="仿宋" w:eastAsia="仿宋" w:hAnsi="仿宋" w:cs="仿宋_GB2312" w:hint="eastAsia"/>
          <w:color w:val="000000"/>
        </w:rPr>
        <w:t>局</w:t>
      </w:r>
      <w:r w:rsidRPr="00F00B66">
        <w:rPr>
          <w:rFonts w:ascii="仿宋" w:eastAsia="仿宋" w:hAnsi="仿宋" w:cs="仿宋_GB2312" w:hint="eastAsia"/>
          <w:color w:val="000000"/>
        </w:rPr>
        <w:t>要按照责任分工，对项目的真实性和数据的可靠性负责。</w:t>
      </w:r>
      <w:r>
        <w:rPr>
          <w:rFonts w:ascii="仿宋" w:eastAsia="仿宋" w:hAnsi="仿宋" w:cs="仿宋_GB2312" w:hint="eastAsia"/>
          <w:color w:val="000000"/>
        </w:rPr>
        <w:t>原则上申报了市科技部门研发补助项目，不得再申报本政策的研发设备补助。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（二）市工信局生物</w:t>
      </w:r>
      <w:r>
        <w:rPr>
          <w:rFonts w:ascii="仿宋" w:eastAsia="仿宋" w:hAnsi="仿宋" w:cs="仿宋_GB2312" w:hint="eastAsia"/>
          <w:color w:val="000000"/>
        </w:rPr>
        <w:t>医药科</w:t>
      </w:r>
      <w:r w:rsidRPr="00F00B66">
        <w:rPr>
          <w:rFonts w:ascii="仿宋" w:eastAsia="仿宋" w:hAnsi="仿宋" w:cs="仿宋_GB2312" w:hint="eastAsia"/>
          <w:color w:val="000000"/>
        </w:rPr>
        <w:t>收齐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各县</w:t>
      </w:r>
      <w:r>
        <w:rPr>
          <w:rFonts w:ascii="仿宋" w:eastAsia="仿宋" w:hAnsi="仿宋" w:cs="仿宋_GB2312" w:hint="eastAsia"/>
          <w:color w:val="000000"/>
          <w:kern w:val="0"/>
        </w:rPr>
        <w:t>（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区</w:t>
      </w:r>
      <w:r>
        <w:rPr>
          <w:rFonts w:ascii="仿宋" w:eastAsia="仿宋" w:hAnsi="仿宋" w:cs="仿宋_GB2312" w:hint="eastAsia"/>
          <w:color w:val="000000"/>
          <w:kern w:val="0"/>
        </w:rPr>
        <w:t>）、开发区、湾里管理局</w:t>
      </w:r>
      <w:r w:rsidRPr="00F00B66">
        <w:rPr>
          <w:rFonts w:ascii="仿宋" w:eastAsia="仿宋" w:hAnsi="仿宋" w:cs="仿宋_GB2312" w:hint="eastAsia"/>
          <w:color w:val="000000"/>
        </w:rPr>
        <w:t>审核推荐的申报材料后，负责聘请专家和第三方中介机构对申报材料进行集中复审。集中复审后，市工信局将对有关申报企业进行现场勘验。对评审后不符合条件的，在</w:t>
      </w:r>
      <w:r w:rsidRPr="00F00B66">
        <w:rPr>
          <w:rFonts w:ascii="仿宋" w:eastAsia="仿宋" w:hAnsi="仿宋"/>
          <w:color w:val="000000"/>
        </w:rPr>
        <w:t>5</w:t>
      </w:r>
      <w:r w:rsidRPr="00F00B66">
        <w:rPr>
          <w:rFonts w:ascii="仿宋" w:eastAsia="仿宋" w:hAnsi="仿宋" w:cs="仿宋_GB2312" w:hint="eastAsia"/>
          <w:color w:val="000000"/>
        </w:rPr>
        <w:t>个工作日内通知企业并说明理由。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黑体" w:eastAsia="黑体" w:hAnsi="黑体"/>
          <w:color w:val="000000"/>
        </w:rPr>
      </w:pPr>
      <w:r w:rsidRPr="00F00B66">
        <w:rPr>
          <w:rFonts w:ascii="黑体" w:eastAsia="黑体" w:hAnsi="黑体" w:cs="黑体" w:hint="eastAsia"/>
          <w:color w:val="000000"/>
        </w:rPr>
        <w:t>二、申报材料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（一）《企业申请表》（见附件）；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（二）根据《实施细则》中支持项目的有关条款，将</w:t>
      </w:r>
      <w:bookmarkStart w:id="0" w:name="_GoBack"/>
      <w:bookmarkEnd w:id="0"/>
      <w:r w:rsidRPr="00F00B66">
        <w:rPr>
          <w:rFonts w:ascii="仿宋" w:eastAsia="仿宋" w:hAnsi="仿宋" w:cs="仿宋_GB2312" w:hint="eastAsia"/>
          <w:color w:val="000000"/>
        </w:rPr>
        <w:t>申报材料按要求汇编成册（提供的发票需经税务部门认证）。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（三）申报材料一式三份。</w:t>
      </w:r>
    </w:p>
    <w:p w:rsidR="00E56431" w:rsidRPr="00F00B66" w:rsidRDefault="00E56431" w:rsidP="00542D7F">
      <w:pPr>
        <w:pStyle w:val="NormalWeb"/>
        <w:widowControl w:val="0"/>
        <w:spacing w:before="0" w:beforeAutospacing="0" w:after="0" w:afterAutospacing="0"/>
        <w:ind w:firstLineChars="200" w:firstLine="31680"/>
        <w:rPr>
          <w:rFonts w:ascii="黑体" w:eastAsia="黑体" w:hAnsi="黑体" w:cs="Times New Roman"/>
          <w:color w:val="000000"/>
          <w:sz w:val="32"/>
          <w:szCs w:val="32"/>
        </w:rPr>
      </w:pPr>
      <w:r w:rsidRPr="00F00B66">
        <w:rPr>
          <w:rFonts w:ascii="黑体" w:eastAsia="黑体" w:hAnsi="黑体" w:cs="黑体" w:hint="eastAsia"/>
          <w:color w:val="000000"/>
          <w:sz w:val="32"/>
          <w:szCs w:val="32"/>
        </w:rPr>
        <w:t>三、政策兑现时间</w:t>
      </w:r>
    </w:p>
    <w:p w:rsidR="00E56431" w:rsidRPr="00F00B66" w:rsidRDefault="00E56431" w:rsidP="007D50D8">
      <w:pPr>
        <w:pStyle w:val="NormalWeb"/>
        <w:widowControl w:val="0"/>
        <w:spacing w:before="0" w:beforeAutospacing="0" w:after="0" w:afterAutospacing="0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F00B6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　</w:t>
      </w:r>
      <w:r w:rsidRPr="00F00B66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 xml:space="preserve">　</w:t>
      </w:r>
      <w:r w:rsidRPr="00F00B66">
        <w:rPr>
          <w:rFonts w:ascii="仿宋" w:eastAsia="仿宋" w:hAnsi="仿宋" w:cs="Times New Roman"/>
          <w:color w:val="000000"/>
          <w:kern w:val="2"/>
          <w:sz w:val="32"/>
          <w:szCs w:val="32"/>
        </w:rPr>
        <w:t>20</w:t>
      </w:r>
      <w:r>
        <w:rPr>
          <w:rFonts w:ascii="仿宋" w:eastAsia="仿宋" w:hAnsi="仿宋" w:cs="Times New Roman"/>
          <w:color w:val="000000"/>
          <w:kern w:val="2"/>
          <w:sz w:val="32"/>
          <w:szCs w:val="32"/>
        </w:rPr>
        <w:t>20</w:t>
      </w:r>
      <w:r w:rsidRPr="00F00B66"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年</w:t>
      </w:r>
      <w:r w:rsidRPr="00F00B66">
        <w:rPr>
          <w:rFonts w:ascii="仿宋" w:eastAsia="仿宋" w:hAnsi="仿宋" w:cs="Times New Roman"/>
          <w:color w:val="000000"/>
          <w:kern w:val="2"/>
          <w:sz w:val="32"/>
          <w:szCs w:val="32"/>
        </w:rPr>
        <w:t>1</w:t>
      </w:r>
      <w:r w:rsidRPr="00F00B66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月至</w:t>
      </w:r>
      <w:r w:rsidRPr="00F00B66">
        <w:rPr>
          <w:rFonts w:ascii="仿宋" w:eastAsia="仿宋" w:hAnsi="仿宋" w:cs="Times New Roman"/>
          <w:color w:val="000000"/>
          <w:kern w:val="2"/>
          <w:sz w:val="32"/>
          <w:szCs w:val="32"/>
        </w:rPr>
        <w:t>20</w:t>
      </w:r>
      <w:r>
        <w:rPr>
          <w:rFonts w:ascii="仿宋" w:eastAsia="仿宋" w:hAnsi="仿宋" w:cs="Times New Roman"/>
          <w:color w:val="000000"/>
          <w:kern w:val="2"/>
          <w:sz w:val="32"/>
          <w:szCs w:val="32"/>
        </w:rPr>
        <w:t>20</w:t>
      </w:r>
      <w:r w:rsidRPr="00F00B66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年</w:t>
      </w:r>
      <w:r w:rsidRPr="00F00B66">
        <w:rPr>
          <w:rFonts w:ascii="仿宋" w:eastAsia="仿宋" w:hAnsi="仿宋" w:cs="Times New Roman"/>
          <w:color w:val="000000"/>
          <w:kern w:val="2"/>
          <w:sz w:val="32"/>
          <w:szCs w:val="32"/>
        </w:rPr>
        <w:t>12</w:t>
      </w:r>
      <w:r w:rsidRPr="00F00B66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月。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黑体" w:eastAsia="黑体" w:hAnsi="黑体"/>
          <w:color w:val="000000"/>
        </w:rPr>
      </w:pPr>
      <w:r w:rsidRPr="00F00B66">
        <w:rPr>
          <w:rFonts w:ascii="黑体" w:eastAsia="黑体" w:hAnsi="黑体" w:cs="黑体" w:hint="eastAsia"/>
          <w:color w:val="000000"/>
        </w:rPr>
        <w:t>四、材料报送时间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 w:cs="仿宋_GB2312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按照申报时限要求，企业应及时将书面申报材料上</w:t>
      </w:r>
      <w:r>
        <w:rPr>
          <w:rFonts w:ascii="仿宋" w:eastAsia="仿宋" w:hAnsi="仿宋" w:cs="仿宋_GB2312" w:hint="eastAsia"/>
          <w:color w:val="000000"/>
        </w:rPr>
        <w:t>报</w:t>
      </w:r>
      <w:r w:rsidRPr="00F00B66">
        <w:rPr>
          <w:rFonts w:ascii="仿宋" w:eastAsia="仿宋" w:hAnsi="仿宋" w:cs="仿宋_GB2312" w:hint="eastAsia"/>
          <w:color w:val="000000"/>
        </w:rPr>
        <w:t>所在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县（区）</w:t>
      </w:r>
      <w:r>
        <w:rPr>
          <w:rFonts w:ascii="仿宋" w:eastAsia="仿宋" w:hAnsi="仿宋" w:cs="仿宋_GB2312" w:hint="eastAsia"/>
          <w:color w:val="000000"/>
          <w:kern w:val="0"/>
        </w:rPr>
        <w:t>科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工信</w:t>
      </w:r>
      <w:r>
        <w:rPr>
          <w:rFonts w:ascii="仿宋" w:eastAsia="仿宋" w:hAnsi="仿宋" w:cs="仿宋_GB2312" w:hint="eastAsia"/>
          <w:color w:val="000000"/>
          <w:kern w:val="0"/>
        </w:rPr>
        <w:t>局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（发改委）、开发区经发局</w:t>
      </w:r>
      <w:r>
        <w:rPr>
          <w:rFonts w:ascii="仿宋" w:eastAsia="仿宋" w:hAnsi="仿宋" w:cs="仿宋_GB2312" w:hint="eastAsia"/>
          <w:color w:val="000000"/>
          <w:kern w:val="0"/>
        </w:rPr>
        <w:t>、湾里管理局经发办</w:t>
      </w:r>
      <w:r w:rsidRPr="00F00B66">
        <w:rPr>
          <w:rFonts w:ascii="仿宋" w:eastAsia="仿宋" w:hAnsi="仿宋" w:cs="仿宋_GB2312" w:hint="eastAsia"/>
          <w:color w:val="000000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21"/>
        </w:smartTagPr>
        <w:r>
          <w:rPr>
            <w:rFonts w:ascii="仿宋" w:eastAsia="仿宋" w:hAnsi="仿宋"/>
            <w:color w:val="000000"/>
          </w:rPr>
          <w:t>5</w:t>
        </w:r>
        <w:r w:rsidRPr="00F00B66">
          <w:rPr>
            <w:rFonts w:ascii="仿宋" w:eastAsia="仿宋" w:hAnsi="仿宋" w:cs="仿宋_GB2312" w:hint="eastAsia"/>
            <w:color w:val="000000"/>
          </w:rPr>
          <w:t>月</w:t>
        </w:r>
        <w:r>
          <w:rPr>
            <w:rFonts w:ascii="仿宋" w:eastAsia="仿宋" w:hAnsi="仿宋"/>
            <w:color w:val="000000"/>
          </w:rPr>
          <w:t>25</w:t>
        </w:r>
        <w:r w:rsidRPr="00F00B66">
          <w:rPr>
            <w:rFonts w:ascii="仿宋" w:eastAsia="仿宋" w:hAnsi="仿宋" w:cs="仿宋_GB2312" w:hint="eastAsia"/>
            <w:color w:val="000000"/>
          </w:rPr>
          <w:t>日前</w:t>
        </w:r>
      </w:smartTag>
      <w:r w:rsidRPr="00F00B66">
        <w:rPr>
          <w:rFonts w:ascii="仿宋" w:eastAsia="仿宋" w:hAnsi="仿宋" w:cs="仿宋_GB2312" w:hint="eastAsia"/>
          <w:color w:val="000000"/>
        </w:rPr>
        <w:t>，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县（区）</w:t>
      </w:r>
      <w:r>
        <w:rPr>
          <w:rFonts w:ascii="仿宋" w:eastAsia="仿宋" w:hAnsi="仿宋" w:cs="仿宋_GB2312" w:hint="eastAsia"/>
          <w:color w:val="000000"/>
          <w:kern w:val="0"/>
        </w:rPr>
        <w:t>科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工信</w:t>
      </w:r>
      <w:r>
        <w:rPr>
          <w:rFonts w:ascii="仿宋" w:eastAsia="仿宋" w:hAnsi="仿宋" w:cs="仿宋_GB2312" w:hint="eastAsia"/>
          <w:color w:val="000000"/>
          <w:kern w:val="0"/>
        </w:rPr>
        <w:t>局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（发改委）、开发区经发局</w:t>
      </w:r>
      <w:r>
        <w:rPr>
          <w:rFonts w:ascii="仿宋" w:eastAsia="仿宋" w:hAnsi="仿宋" w:cs="仿宋_GB2312" w:hint="eastAsia"/>
          <w:color w:val="000000"/>
          <w:kern w:val="0"/>
        </w:rPr>
        <w:t>、湾里管理局经发办</w:t>
      </w:r>
      <w:r w:rsidRPr="00F00B66">
        <w:rPr>
          <w:rFonts w:ascii="仿宋" w:eastAsia="仿宋" w:hAnsi="仿宋" w:cs="仿宋_GB2312" w:hint="eastAsia"/>
          <w:color w:val="000000"/>
          <w:kern w:val="0"/>
        </w:rPr>
        <w:t>将</w:t>
      </w:r>
      <w:r w:rsidRPr="00F00B66">
        <w:rPr>
          <w:rFonts w:ascii="仿宋" w:eastAsia="仿宋" w:hAnsi="仿宋" w:cs="仿宋_GB2312" w:hint="eastAsia"/>
          <w:color w:val="000000"/>
        </w:rPr>
        <w:t>企业申报材料</w:t>
      </w:r>
      <w:r>
        <w:rPr>
          <w:rFonts w:ascii="仿宋" w:eastAsia="仿宋" w:hAnsi="仿宋" w:cs="仿宋_GB2312" w:hint="eastAsia"/>
          <w:color w:val="000000"/>
        </w:rPr>
        <w:t>（一式三份）及与同级财政部门审核推荐报告报送至市工信局生物医药科</w:t>
      </w:r>
      <w:r w:rsidRPr="00F00B66">
        <w:rPr>
          <w:rFonts w:ascii="仿宋" w:eastAsia="仿宋" w:hAnsi="仿宋" w:cs="仿宋_GB2312" w:hint="eastAsia"/>
          <w:color w:val="000000"/>
        </w:rPr>
        <w:t>，逾期不予受理。</w:t>
      </w:r>
    </w:p>
    <w:p w:rsidR="00E56431" w:rsidRPr="00F00B66" w:rsidRDefault="00E56431" w:rsidP="00542D7F">
      <w:pPr>
        <w:tabs>
          <w:tab w:val="left" w:pos="737"/>
        </w:tabs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联系人：</w:t>
      </w:r>
      <w:r>
        <w:rPr>
          <w:rFonts w:ascii="仿宋" w:eastAsia="仿宋" w:hAnsi="仿宋" w:hint="eastAsia"/>
          <w:color w:val="000000"/>
        </w:rPr>
        <w:t>章志成</w:t>
      </w:r>
      <w:r w:rsidRPr="00F00B66">
        <w:rPr>
          <w:rFonts w:ascii="仿宋" w:eastAsia="仿宋" w:hAnsi="仿宋"/>
          <w:color w:val="000000"/>
        </w:rPr>
        <w:t xml:space="preserve">     </w:t>
      </w:r>
      <w:r w:rsidRPr="00F00B66">
        <w:rPr>
          <w:rFonts w:ascii="仿宋" w:eastAsia="仿宋" w:hAnsi="仿宋" w:cs="仿宋_GB2312" w:hint="eastAsia"/>
          <w:color w:val="000000"/>
        </w:rPr>
        <w:t>联系电话：</w:t>
      </w:r>
      <w:r w:rsidRPr="00F00B66">
        <w:rPr>
          <w:rFonts w:ascii="仿宋" w:eastAsia="仿宋" w:hAnsi="仿宋"/>
          <w:color w:val="000000"/>
        </w:rPr>
        <w:t>83986635</w:t>
      </w:r>
    </w:p>
    <w:p w:rsidR="00E56431" w:rsidRPr="00F00B66" w:rsidRDefault="00E56431" w:rsidP="00542D7F">
      <w:pPr>
        <w:autoSpaceDN w:val="0"/>
        <w:ind w:firstLineChars="200" w:firstLine="31680"/>
        <w:rPr>
          <w:rFonts w:ascii="仿宋" w:eastAsia="仿宋" w:hAnsi="仿宋" w:cs="仿宋_GB2312"/>
          <w:color w:val="000000"/>
        </w:rPr>
      </w:pPr>
    </w:p>
    <w:p w:rsidR="00E56431" w:rsidRPr="00F00B66" w:rsidRDefault="00E56431" w:rsidP="00542D7F">
      <w:pPr>
        <w:autoSpaceDN w:val="0"/>
        <w:ind w:firstLineChars="200" w:firstLine="31680"/>
        <w:rPr>
          <w:rFonts w:ascii="仿宋" w:eastAsia="仿宋" w:hAnsi="仿宋"/>
          <w:color w:val="000000"/>
        </w:rPr>
      </w:pPr>
      <w:r w:rsidRPr="00F00B66">
        <w:rPr>
          <w:rFonts w:ascii="仿宋" w:eastAsia="仿宋" w:hAnsi="仿宋" w:cs="仿宋_GB2312" w:hint="eastAsia"/>
          <w:color w:val="000000"/>
        </w:rPr>
        <w:t>附件：企业申报表</w:t>
      </w:r>
    </w:p>
    <w:p w:rsidR="00E56431" w:rsidRDefault="00E56431" w:rsidP="00542D7F">
      <w:pPr>
        <w:ind w:firstLineChars="200" w:firstLine="31680"/>
        <w:rPr>
          <w:rFonts w:ascii="仿宋" w:eastAsia="仿宋" w:hAnsi="仿宋"/>
          <w:color w:val="000000"/>
        </w:rPr>
      </w:pPr>
    </w:p>
    <w:p w:rsidR="00E56431" w:rsidRDefault="00E56431" w:rsidP="00542D7F">
      <w:pPr>
        <w:ind w:firstLineChars="200" w:firstLine="31680"/>
        <w:rPr>
          <w:rFonts w:ascii="仿宋" w:eastAsia="仿宋" w:hAnsi="仿宋"/>
          <w:color w:val="000000"/>
        </w:rPr>
      </w:pPr>
    </w:p>
    <w:p w:rsidR="00E56431" w:rsidRDefault="00E56431" w:rsidP="00542D7F"/>
    <w:p w:rsidR="00E56431" w:rsidRDefault="00E56431" w:rsidP="00542D7F">
      <w:pPr>
        <w:ind w:firstLineChars="200" w:firstLine="31680"/>
      </w:pPr>
    </w:p>
    <w:p w:rsidR="00E56431" w:rsidRPr="008B6FF8" w:rsidRDefault="00E56431" w:rsidP="00542D7F">
      <w:pPr>
        <w:jc w:val="center"/>
      </w:pPr>
      <w:r w:rsidRPr="008B6FF8">
        <w:rPr>
          <w:rFonts w:hint="eastAsia"/>
        </w:rPr>
        <w:t>南昌市工业和信息化局</w:t>
      </w:r>
      <w:r>
        <w:t xml:space="preserve">           </w:t>
      </w:r>
      <w:r w:rsidRPr="008B6FF8">
        <w:rPr>
          <w:rFonts w:hint="eastAsia"/>
        </w:rPr>
        <w:t>南昌市财政局</w:t>
      </w:r>
    </w:p>
    <w:p w:rsidR="00E56431" w:rsidRPr="008B6FF8" w:rsidRDefault="00E56431" w:rsidP="00542D7F">
      <w:pPr>
        <w:ind w:firstLineChars="200" w:firstLine="31680"/>
      </w:pPr>
      <w:r w:rsidRPr="008B6FF8">
        <w:t xml:space="preserve">                          </w:t>
      </w:r>
      <w:r>
        <w:t xml:space="preserve">   </w:t>
      </w:r>
      <w:r w:rsidRPr="008B6FF8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21"/>
        </w:smartTagPr>
        <w:r w:rsidRPr="008B6FF8">
          <w:t>2021</w:t>
        </w:r>
        <w:r w:rsidRPr="008B6FF8">
          <w:rPr>
            <w:rFonts w:hint="eastAsia"/>
          </w:rPr>
          <w:t>年</w:t>
        </w:r>
        <w:r>
          <w:t>5</w:t>
        </w:r>
        <w:r w:rsidRPr="008B6FF8">
          <w:rPr>
            <w:rFonts w:hint="eastAsia"/>
          </w:rPr>
          <w:t>月</w:t>
        </w:r>
        <w:r>
          <w:t>6</w:t>
        </w:r>
        <w:r w:rsidRPr="008B6FF8">
          <w:rPr>
            <w:rFonts w:hint="eastAsia"/>
          </w:rPr>
          <w:t>日</w:t>
        </w:r>
      </w:smartTag>
    </w:p>
    <w:p w:rsidR="00E56431" w:rsidRDefault="00E56431" w:rsidP="00542D7F">
      <w:pPr>
        <w:ind w:firstLineChars="200" w:firstLine="31680"/>
      </w:pPr>
    </w:p>
    <w:p w:rsidR="00E56431" w:rsidRDefault="00E56431" w:rsidP="00542D7F">
      <w:pPr>
        <w:ind w:firstLineChars="200" w:firstLine="31680"/>
      </w:pPr>
      <w:r w:rsidRPr="008B6FF8">
        <w:rPr>
          <w:rFonts w:hint="eastAsia"/>
        </w:rPr>
        <w:t>（此件</w:t>
      </w:r>
      <w:r>
        <w:rPr>
          <w:rFonts w:hint="eastAsia"/>
        </w:rPr>
        <w:t>主动</w:t>
      </w:r>
      <w:r w:rsidRPr="008B6FF8">
        <w:rPr>
          <w:rFonts w:hint="eastAsia"/>
        </w:rPr>
        <w:t>公开）</w:t>
      </w:r>
    </w:p>
    <w:p w:rsidR="00E56431" w:rsidRPr="00542D7F" w:rsidRDefault="00E56431" w:rsidP="00542D7F">
      <w:pPr>
        <w:ind w:firstLineChars="200" w:firstLine="31680"/>
        <w:rPr>
          <w:rFonts w:ascii="仿宋" w:eastAsia="仿宋" w:hAnsi="仿宋"/>
          <w:color w:val="000000"/>
        </w:rPr>
      </w:pPr>
    </w:p>
    <w:p w:rsidR="00E56431" w:rsidRDefault="00E56431" w:rsidP="00542D7F">
      <w:pPr>
        <w:ind w:firstLineChars="200" w:firstLine="31680"/>
        <w:rPr>
          <w:color w:val="000000"/>
        </w:rPr>
      </w:pPr>
    </w:p>
    <w:p w:rsidR="00E56431" w:rsidRDefault="00E56431" w:rsidP="00542D7F">
      <w:pPr>
        <w:ind w:firstLineChars="200" w:firstLine="31680"/>
        <w:rPr>
          <w:color w:val="000000"/>
        </w:rPr>
      </w:pPr>
    </w:p>
    <w:p w:rsidR="00E56431" w:rsidRDefault="00E56431" w:rsidP="00542D7F">
      <w:pPr>
        <w:ind w:firstLineChars="200" w:firstLine="31680"/>
        <w:rPr>
          <w:color w:val="000000"/>
        </w:rPr>
      </w:pPr>
    </w:p>
    <w:p w:rsidR="00E56431" w:rsidRDefault="00E56431" w:rsidP="00542D7F">
      <w:pPr>
        <w:ind w:firstLineChars="200" w:firstLine="31680"/>
        <w:rPr>
          <w:color w:val="000000"/>
        </w:rPr>
      </w:pPr>
    </w:p>
    <w:p w:rsidR="00E56431" w:rsidRPr="00F00B66" w:rsidRDefault="00E56431" w:rsidP="00F00B66">
      <w:pPr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br w:type="page"/>
      </w:r>
      <w:r w:rsidRPr="00F00B66">
        <w:rPr>
          <w:rFonts w:ascii="黑体" w:eastAsia="黑体" w:hAnsi="黑体" w:hint="eastAsia"/>
          <w:color w:val="000000"/>
        </w:rPr>
        <w:t>附表：</w:t>
      </w:r>
    </w:p>
    <w:p w:rsidR="00E56431" w:rsidRPr="00F00B66" w:rsidRDefault="00E56431" w:rsidP="00C752C5">
      <w:pPr>
        <w:tabs>
          <w:tab w:val="center" w:pos="4216"/>
          <w:tab w:val="left" w:pos="6515"/>
        </w:tabs>
        <w:spacing w:line="8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00B66"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企业申报表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2924"/>
        <w:gridCol w:w="1028"/>
        <w:gridCol w:w="1292"/>
        <w:gridCol w:w="2135"/>
      </w:tblGrid>
      <w:tr w:rsidR="00E56431" w:rsidRPr="00F00B66" w:rsidTr="007D50D8">
        <w:trPr>
          <w:trHeight w:val="567"/>
        </w:trPr>
        <w:tc>
          <w:tcPr>
            <w:tcW w:w="1530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952" w:type="dxa"/>
            <w:gridSpan w:val="2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35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431" w:rsidRPr="00F00B66" w:rsidTr="007D50D8">
        <w:trPr>
          <w:trHeight w:val="567"/>
        </w:trPr>
        <w:tc>
          <w:tcPr>
            <w:tcW w:w="1530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公司地址</w:t>
            </w:r>
          </w:p>
        </w:tc>
        <w:tc>
          <w:tcPr>
            <w:tcW w:w="7379" w:type="dxa"/>
            <w:gridSpan w:val="4"/>
            <w:vAlign w:val="center"/>
          </w:tcPr>
          <w:p w:rsidR="00E56431" w:rsidRPr="00F00B66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E56431" w:rsidRPr="00F00B66" w:rsidTr="007D50D8">
        <w:trPr>
          <w:trHeight w:val="567"/>
        </w:trPr>
        <w:tc>
          <w:tcPr>
            <w:tcW w:w="1530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952" w:type="dxa"/>
            <w:gridSpan w:val="2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431" w:rsidRPr="00F00B66" w:rsidTr="007D50D8">
        <w:trPr>
          <w:trHeight w:val="567"/>
        </w:trPr>
        <w:tc>
          <w:tcPr>
            <w:tcW w:w="1530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主导产品及规模</w:t>
            </w:r>
          </w:p>
        </w:tc>
        <w:tc>
          <w:tcPr>
            <w:tcW w:w="7379" w:type="dxa"/>
            <w:gridSpan w:val="4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431" w:rsidRPr="00F00B66" w:rsidTr="007D50D8">
        <w:trPr>
          <w:trHeight w:val="567"/>
        </w:trPr>
        <w:tc>
          <w:tcPr>
            <w:tcW w:w="1530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申报条款</w:t>
            </w:r>
          </w:p>
        </w:tc>
        <w:tc>
          <w:tcPr>
            <w:tcW w:w="7379" w:type="dxa"/>
            <w:gridSpan w:val="4"/>
            <w:vAlign w:val="center"/>
          </w:tcPr>
          <w:p w:rsidR="00E56431" w:rsidRPr="00F00B66" w:rsidRDefault="00E56431" w:rsidP="00797A19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97A19">
            <w:pPr>
              <w:spacing w:line="3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6431" w:rsidRPr="00F00B66" w:rsidTr="007D50D8">
        <w:trPr>
          <w:trHeight w:val="567"/>
        </w:trPr>
        <w:tc>
          <w:tcPr>
            <w:tcW w:w="1530" w:type="dxa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rFonts w:cs="仿宋_GB2312"/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企业申报</w:t>
            </w:r>
          </w:p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379" w:type="dxa"/>
            <w:gridSpan w:val="4"/>
            <w:vAlign w:val="center"/>
          </w:tcPr>
          <w:p w:rsidR="00E56431" w:rsidRPr="00F00B66" w:rsidRDefault="00E56431" w:rsidP="00797A19">
            <w:pPr>
              <w:spacing w:line="38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97A19">
            <w:pPr>
              <w:spacing w:line="38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97A19">
            <w:pPr>
              <w:spacing w:line="38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97A19">
            <w:pPr>
              <w:spacing w:line="38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56431" w:rsidRPr="00F00B66" w:rsidTr="007D50D8">
        <w:trPr>
          <w:trHeight w:val="567"/>
        </w:trPr>
        <w:tc>
          <w:tcPr>
            <w:tcW w:w="8909" w:type="dxa"/>
            <w:gridSpan w:val="5"/>
            <w:vAlign w:val="center"/>
          </w:tcPr>
          <w:p w:rsidR="00E56431" w:rsidRPr="00F00B66" w:rsidRDefault="00E56431" w:rsidP="007D50D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资料真实性申明</w:t>
            </w:r>
          </w:p>
        </w:tc>
      </w:tr>
      <w:tr w:rsidR="00E56431" w:rsidRPr="00F00B66" w:rsidTr="007D50D8">
        <w:trPr>
          <w:trHeight w:val="680"/>
        </w:trPr>
        <w:tc>
          <w:tcPr>
            <w:tcW w:w="8909" w:type="dxa"/>
            <w:gridSpan w:val="5"/>
          </w:tcPr>
          <w:p w:rsidR="00E56431" w:rsidRPr="00F00B66" w:rsidRDefault="00E56431" w:rsidP="007D50D8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本公司承诺，我公司所递交的所有申报资料是真实有效的，如存在利用虚假资料瞒报、虚报等手段通过支持资金申请资格审查，并获得支持资金资助的，由此产生的法律责任及其他所有后果，我公司将全部承担。</w:t>
            </w:r>
            <w:r w:rsidRPr="00F00B66">
              <w:rPr>
                <w:color w:val="000000"/>
                <w:sz w:val="24"/>
                <w:szCs w:val="24"/>
              </w:rPr>
              <w:t xml:space="preserve">      </w:t>
            </w:r>
          </w:p>
          <w:p w:rsidR="00E56431" w:rsidRPr="00F00B66" w:rsidRDefault="00E56431" w:rsidP="007D50D8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 w:rsidRPr="00F00B66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E56431" w:rsidRPr="00F00B66" w:rsidRDefault="00E56431" w:rsidP="007D50D8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 w:rsidRPr="00F00B66">
              <w:rPr>
                <w:color w:val="000000"/>
                <w:sz w:val="24"/>
                <w:szCs w:val="24"/>
              </w:rPr>
              <w:t xml:space="preserve">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企业法定代表人：</w:t>
            </w:r>
            <w:r w:rsidRPr="00F00B66"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企业名称（盖章）</w:t>
            </w:r>
            <w:r w:rsidRPr="00F00B66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E56431" w:rsidRPr="00F00B66" w:rsidRDefault="00E56431" w:rsidP="00F15882">
            <w:pPr>
              <w:spacing w:afterLines="50" w:line="400" w:lineRule="exact"/>
              <w:jc w:val="right"/>
              <w:rPr>
                <w:color w:val="000000"/>
                <w:sz w:val="24"/>
                <w:szCs w:val="24"/>
              </w:rPr>
            </w:pPr>
            <w:r w:rsidRPr="00F00B66">
              <w:rPr>
                <w:color w:val="000000"/>
                <w:sz w:val="24"/>
                <w:szCs w:val="24"/>
              </w:rPr>
              <w:t xml:space="preserve"> 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年</w:t>
            </w:r>
            <w:r w:rsidRPr="00F00B66">
              <w:rPr>
                <w:color w:val="000000"/>
                <w:sz w:val="24"/>
                <w:szCs w:val="24"/>
              </w:rPr>
              <w:t xml:space="preserve">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月</w:t>
            </w:r>
            <w:r w:rsidRPr="00F00B66">
              <w:rPr>
                <w:color w:val="000000"/>
                <w:sz w:val="24"/>
                <w:szCs w:val="24"/>
              </w:rPr>
              <w:t xml:space="preserve">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日</w:t>
            </w:r>
            <w:r w:rsidRPr="00F00B66">
              <w:rPr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E56431" w:rsidRPr="00F00B66" w:rsidTr="00542D7F">
        <w:trPr>
          <w:trHeight w:val="2454"/>
        </w:trPr>
        <w:tc>
          <w:tcPr>
            <w:tcW w:w="4454" w:type="dxa"/>
            <w:gridSpan w:val="2"/>
          </w:tcPr>
          <w:p w:rsidR="00E56431" w:rsidRPr="00F00B66" w:rsidRDefault="00E56431" w:rsidP="00F15882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县（区）、开发区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、湾里管理局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工</w:t>
            </w:r>
            <w:r>
              <w:rPr>
                <w:rFonts w:cs="仿宋_GB2312" w:hint="eastAsia"/>
                <w:color w:val="000000"/>
                <w:sz w:val="24"/>
                <w:szCs w:val="24"/>
              </w:rPr>
              <w:t>信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部门意见：</w:t>
            </w:r>
          </w:p>
          <w:p w:rsidR="00E56431" w:rsidRPr="00F00B66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FC717A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申请人：</w:t>
            </w:r>
            <w:r w:rsidRPr="00F00B66">
              <w:rPr>
                <w:color w:val="000000"/>
                <w:sz w:val="24"/>
                <w:szCs w:val="24"/>
              </w:rPr>
              <w:t xml:space="preserve">   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年</w:t>
            </w:r>
            <w:r w:rsidRPr="00F00B66">
              <w:rPr>
                <w:color w:val="000000"/>
                <w:sz w:val="24"/>
                <w:szCs w:val="24"/>
              </w:rPr>
              <w:t xml:space="preserve">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月</w:t>
            </w:r>
            <w:r w:rsidRPr="00F00B66">
              <w:rPr>
                <w:rFonts w:cs="仿宋_GB2312"/>
                <w:color w:val="000000"/>
                <w:sz w:val="24"/>
                <w:szCs w:val="24"/>
              </w:rPr>
              <w:t xml:space="preserve"> </w:t>
            </w:r>
            <w:r w:rsidRPr="00F00B66">
              <w:rPr>
                <w:color w:val="000000"/>
                <w:sz w:val="24"/>
                <w:szCs w:val="24"/>
              </w:rPr>
              <w:t xml:space="preserve">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日（盖章）</w:t>
            </w:r>
          </w:p>
        </w:tc>
        <w:tc>
          <w:tcPr>
            <w:tcW w:w="4455" w:type="dxa"/>
            <w:gridSpan w:val="3"/>
            <w:vAlign w:val="center"/>
          </w:tcPr>
          <w:p w:rsidR="00E56431" w:rsidRPr="00F00B66" w:rsidRDefault="00E56431" w:rsidP="00F15882">
            <w:pPr>
              <w:spacing w:beforeLines="50" w:line="400" w:lineRule="exact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县（区）、开发区财政主管部门意见：</w:t>
            </w:r>
          </w:p>
          <w:p w:rsidR="00E56431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7D50D8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E56431" w:rsidRPr="00F00B66" w:rsidRDefault="00E56431" w:rsidP="001553C8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申请人：</w:t>
            </w:r>
            <w:r w:rsidRPr="00F00B66">
              <w:rPr>
                <w:color w:val="000000"/>
                <w:sz w:val="24"/>
                <w:szCs w:val="24"/>
              </w:rPr>
              <w:t xml:space="preserve">   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年</w:t>
            </w:r>
            <w:r w:rsidRPr="00F00B66">
              <w:rPr>
                <w:color w:val="000000"/>
                <w:sz w:val="24"/>
                <w:szCs w:val="24"/>
              </w:rPr>
              <w:t xml:space="preserve">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月</w:t>
            </w:r>
            <w:r w:rsidRPr="00F00B66">
              <w:rPr>
                <w:color w:val="000000"/>
                <w:sz w:val="24"/>
                <w:szCs w:val="24"/>
              </w:rPr>
              <w:t xml:space="preserve">    </w:t>
            </w:r>
            <w:r w:rsidRPr="00F00B66">
              <w:rPr>
                <w:rFonts w:cs="仿宋_GB2312" w:hint="eastAsia"/>
                <w:color w:val="000000"/>
                <w:sz w:val="24"/>
                <w:szCs w:val="24"/>
              </w:rPr>
              <w:t>日（盖章）</w:t>
            </w:r>
          </w:p>
        </w:tc>
      </w:tr>
    </w:tbl>
    <w:p w:rsidR="00E56431" w:rsidRDefault="00E56431" w:rsidP="00542D7F">
      <w:pPr>
        <w:sectPr w:rsidR="00E56431" w:rsidSect="00B2393C">
          <w:footerReference w:type="even" r:id="rId6"/>
          <w:footerReference w:type="default" r:id="rId7"/>
          <w:pgSz w:w="11906" w:h="16838" w:code="9"/>
          <w:pgMar w:top="2098" w:right="1531" w:bottom="1985" w:left="1531" w:header="851" w:footer="1418" w:gutter="0"/>
          <w:pgNumType w:fmt="numberInDash"/>
          <w:cols w:space="425"/>
          <w:docGrid w:type="linesAndChars" w:linePitch="579" w:charSpace="-849"/>
        </w:sectPr>
      </w:pPr>
    </w:p>
    <w:p w:rsidR="00E56431" w:rsidRDefault="00E56431" w:rsidP="00542D7F"/>
    <w:p w:rsidR="00E56431" w:rsidRDefault="00E56431" w:rsidP="00542D7F">
      <w:r>
        <w:br w:type="page"/>
      </w:r>
    </w:p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/>
    <w:p w:rsidR="00E56431" w:rsidRDefault="00E56431" w:rsidP="00542D7F">
      <w:pPr>
        <w:spacing w:beforeLines="75"/>
      </w:pPr>
    </w:p>
    <w:p w:rsidR="00E56431" w:rsidRDefault="00E56431" w:rsidP="00542D7F"/>
    <w:p w:rsidR="00E56431" w:rsidRDefault="00E56431" w:rsidP="00542D7F">
      <w:pPr>
        <w:spacing w:line="540" w:lineRule="exact"/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5"/>
      </w:tblGrid>
      <w:tr w:rsidR="00E56431" w:rsidRPr="00DB0855" w:rsidTr="00F65CFA">
        <w:trPr>
          <w:jc w:val="center"/>
        </w:trPr>
        <w:tc>
          <w:tcPr>
            <w:tcW w:w="8845" w:type="dxa"/>
            <w:tcBorders>
              <w:top w:val="single" w:sz="12" w:space="0" w:color="auto"/>
              <w:bottom w:val="single" w:sz="12" w:space="0" w:color="auto"/>
            </w:tcBorders>
          </w:tcPr>
          <w:p w:rsidR="00E56431" w:rsidRPr="006F4FDB" w:rsidRDefault="00E56431" w:rsidP="00E56431">
            <w:pPr>
              <w:ind w:leftChars="100" w:left="31680" w:rightChars="100" w:right="31680"/>
              <w:rPr>
                <w:sz w:val="28"/>
                <w:szCs w:val="28"/>
              </w:rPr>
            </w:pPr>
            <w:r w:rsidRPr="006F4FDB">
              <w:rPr>
                <w:rFonts w:hint="eastAsia"/>
                <w:sz w:val="28"/>
                <w:szCs w:val="28"/>
              </w:rPr>
              <w:t>南昌市工业和信息化局办公室</w:t>
            </w:r>
            <w:r w:rsidRPr="006F4FDB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Pr="006F4FDB">
              <w:rPr>
                <w:sz w:val="28"/>
                <w:szCs w:val="28"/>
              </w:rPr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21"/>
              </w:smartTagPr>
              <w:r w:rsidRPr="006F4FDB">
                <w:rPr>
                  <w:sz w:val="28"/>
                  <w:szCs w:val="28"/>
                </w:rPr>
                <w:t>2021</w:t>
              </w:r>
              <w:r w:rsidRPr="006F4FDB">
                <w:rPr>
                  <w:rFonts w:hint="eastAsia"/>
                  <w:sz w:val="28"/>
                  <w:szCs w:val="28"/>
                </w:rPr>
                <w:t>年</w:t>
              </w:r>
              <w:r>
                <w:rPr>
                  <w:sz w:val="28"/>
                  <w:szCs w:val="28"/>
                </w:rPr>
                <w:t>5</w:t>
              </w:r>
              <w:r w:rsidRPr="006F4FDB"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6</w:t>
              </w:r>
              <w:r w:rsidRPr="006F4FDB">
                <w:rPr>
                  <w:rFonts w:hint="eastAsia"/>
                  <w:sz w:val="28"/>
                  <w:szCs w:val="28"/>
                </w:rPr>
                <w:t>日</w:t>
              </w:r>
            </w:smartTag>
            <w:r w:rsidRPr="006F4FDB">
              <w:rPr>
                <w:rFonts w:hint="eastAsia"/>
                <w:sz w:val="28"/>
                <w:szCs w:val="28"/>
              </w:rPr>
              <w:t>印发</w:t>
            </w:r>
          </w:p>
        </w:tc>
      </w:tr>
    </w:tbl>
    <w:p w:rsidR="00E56431" w:rsidRPr="00542D7F" w:rsidRDefault="00E56431" w:rsidP="00542D7F">
      <w:pPr>
        <w:spacing w:line="20" w:lineRule="exact"/>
      </w:pPr>
    </w:p>
    <w:sectPr w:rsidR="00E56431" w:rsidRPr="00542D7F" w:rsidSect="007D50D8">
      <w:footerReference w:type="default" r:id="rId8"/>
      <w:pgSz w:w="11906" w:h="16838" w:code="9"/>
      <w:pgMar w:top="2098" w:right="1531" w:bottom="1985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31" w:rsidRDefault="00E56431" w:rsidP="00BC4CAB">
      <w:r>
        <w:separator/>
      </w:r>
    </w:p>
  </w:endnote>
  <w:endnote w:type="continuationSeparator" w:id="0">
    <w:p w:rsidR="00E56431" w:rsidRDefault="00E56431" w:rsidP="00BC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31" w:rsidRDefault="00E56431" w:rsidP="009006A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431" w:rsidRDefault="00E56431" w:rsidP="00B2393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31" w:rsidRPr="00B2393C" w:rsidRDefault="00E56431" w:rsidP="009006A9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B2393C">
      <w:rPr>
        <w:rStyle w:val="PageNumber"/>
        <w:rFonts w:ascii="宋体" w:hAnsi="宋体"/>
        <w:sz w:val="28"/>
        <w:szCs w:val="28"/>
      </w:rPr>
      <w:fldChar w:fldCharType="begin"/>
    </w:r>
    <w:r w:rsidRPr="00B2393C">
      <w:rPr>
        <w:rStyle w:val="PageNumber"/>
        <w:rFonts w:ascii="宋体" w:hAnsi="宋体"/>
        <w:sz w:val="28"/>
        <w:szCs w:val="28"/>
      </w:rPr>
      <w:instrText xml:space="preserve">PAGE  </w:instrText>
    </w:r>
    <w:r w:rsidRPr="00B2393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B2393C">
      <w:rPr>
        <w:rStyle w:val="PageNumber"/>
        <w:rFonts w:ascii="宋体" w:hAnsi="宋体"/>
        <w:sz w:val="28"/>
        <w:szCs w:val="28"/>
      </w:rPr>
      <w:fldChar w:fldCharType="end"/>
    </w:r>
  </w:p>
  <w:p w:rsidR="00E56431" w:rsidRDefault="00E56431" w:rsidP="00FC3B57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31" w:rsidRDefault="00E56431" w:rsidP="00FC3B5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31" w:rsidRDefault="00E56431" w:rsidP="00BC4CAB">
      <w:r>
        <w:separator/>
      </w:r>
    </w:p>
  </w:footnote>
  <w:footnote w:type="continuationSeparator" w:id="0">
    <w:p w:rsidR="00E56431" w:rsidRDefault="00E56431" w:rsidP="00BC4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CAB"/>
    <w:rsid w:val="0004464D"/>
    <w:rsid w:val="000D4937"/>
    <w:rsid w:val="000D7738"/>
    <w:rsid w:val="001553C8"/>
    <w:rsid w:val="001B088F"/>
    <w:rsid w:val="001B3E0D"/>
    <w:rsid w:val="001C3103"/>
    <w:rsid w:val="001C7D7C"/>
    <w:rsid w:val="001D4E04"/>
    <w:rsid w:val="00244D12"/>
    <w:rsid w:val="00246EE4"/>
    <w:rsid w:val="00263962"/>
    <w:rsid w:val="00291E2E"/>
    <w:rsid w:val="00350665"/>
    <w:rsid w:val="003523B8"/>
    <w:rsid w:val="003805A0"/>
    <w:rsid w:val="003D1BEB"/>
    <w:rsid w:val="003F16DF"/>
    <w:rsid w:val="004211CE"/>
    <w:rsid w:val="00431D4A"/>
    <w:rsid w:val="00475208"/>
    <w:rsid w:val="004D5B66"/>
    <w:rsid w:val="005010D5"/>
    <w:rsid w:val="005205EB"/>
    <w:rsid w:val="00542D7F"/>
    <w:rsid w:val="00544667"/>
    <w:rsid w:val="005453E8"/>
    <w:rsid w:val="005F3623"/>
    <w:rsid w:val="00675503"/>
    <w:rsid w:val="00682973"/>
    <w:rsid w:val="006B2C17"/>
    <w:rsid w:val="006F4FDB"/>
    <w:rsid w:val="00771E1E"/>
    <w:rsid w:val="007955DC"/>
    <w:rsid w:val="00797A19"/>
    <w:rsid w:val="007D50D8"/>
    <w:rsid w:val="007E5192"/>
    <w:rsid w:val="008B4BFD"/>
    <w:rsid w:val="008B6FF8"/>
    <w:rsid w:val="009006A9"/>
    <w:rsid w:val="00915583"/>
    <w:rsid w:val="00945F92"/>
    <w:rsid w:val="00982AFF"/>
    <w:rsid w:val="00984E19"/>
    <w:rsid w:val="00997E57"/>
    <w:rsid w:val="009B351F"/>
    <w:rsid w:val="00A63E05"/>
    <w:rsid w:val="00A95B4D"/>
    <w:rsid w:val="00AA3E01"/>
    <w:rsid w:val="00AA660E"/>
    <w:rsid w:val="00AC6499"/>
    <w:rsid w:val="00AE6F60"/>
    <w:rsid w:val="00AE7C96"/>
    <w:rsid w:val="00B2393C"/>
    <w:rsid w:val="00B27F7C"/>
    <w:rsid w:val="00B67E38"/>
    <w:rsid w:val="00B7354E"/>
    <w:rsid w:val="00B7675E"/>
    <w:rsid w:val="00BA516F"/>
    <w:rsid w:val="00BC4CAB"/>
    <w:rsid w:val="00C22699"/>
    <w:rsid w:val="00C752C5"/>
    <w:rsid w:val="00C8270B"/>
    <w:rsid w:val="00CD1BB5"/>
    <w:rsid w:val="00CE0136"/>
    <w:rsid w:val="00D40E93"/>
    <w:rsid w:val="00D83659"/>
    <w:rsid w:val="00DB0855"/>
    <w:rsid w:val="00DE0F5F"/>
    <w:rsid w:val="00E0158C"/>
    <w:rsid w:val="00E0719D"/>
    <w:rsid w:val="00E13DEF"/>
    <w:rsid w:val="00E5140A"/>
    <w:rsid w:val="00E56431"/>
    <w:rsid w:val="00EB6A18"/>
    <w:rsid w:val="00F00B66"/>
    <w:rsid w:val="00F15882"/>
    <w:rsid w:val="00F27BF9"/>
    <w:rsid w:val="00F468BC"/>
    <w:rsid w:val="00F65CFA"/>
    <w:rsid w:val="00FA2AB5"/>
    <w:rsid w:val="00FC3B57"/>
    <w:rsid w:val="00FC43ED"/>
    <w:rsid w:val="00FC717A"/>
    <w:rsid w:val="00FE3364"/>
    <w:rsid w:val="00FF34AB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7F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C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C4CA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CA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C4CAB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3D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DEF"/>
    <w:rPr>
      <w:rFonts w:ascii="Times New Roman" w:eastAsia="仿宋_GB2312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00B6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eastAsia="仿宋_GB2312" w:hAnsi="Times New Roman" w:cs="Times New Roman"/>
      <w:sz w:val="32"/>
      <w:szCs w:val="32"/>
    </w:rPr>
  </w:style>
  <w:style w:type="character" w:styleId="PageNumber">
    <w:name w:val="page number"/>
    <w:basedOn w:val="DefaultParagraphFont"/>
    <w:uiPriority w:val="99"/>
    <w:rsid w:val="00FC3B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6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wcgloom</dc:creator>
  <cp:keywords/>
  <dc:description/>
  <cp:lastModifiedBy>ZZH</cp:lastModifiedBy>
  <cp:revision>45</cp:revision>
  <cp:lastPrinted>2021-05-06T02:49:00Z</cp:lastPrinted>
  <dcterms:created xsi:type="dcterms:W3CDTF">2018-05-16T06:19:00Z</dcterms:created>
  <dcterms:modified xsi:type="dcterms:W3CDTF">2021-05-06T02:49:00Z</dcterms:modified>
</cp:coreProperties>
</file>